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2C41" w:rsidRPr="001D0A60" w:rsidRDefault="00BA2B4D" w:rsidP="001D0A60">
      <w:pPr>
        <w:pStyle w:val="Akapitzlist"/>
        <w:numPr>
          <w:ilvl w:val="1"/>
          <w:numId w:val="17"/>
        </w:numPr>
        <w:rPr>
          <w:b/>
          <w:sz w:val="28"/>
          <w:szCs w:val="28"/>
        </w:rPr>
      </w:pPr>
      <w:r w:rsidRPr="001D0A60">
        <w:rPr>
          <w:b/>
          <w:sz w:val="28"/>
          <w:szCs w:val="28"/>
        </w:rPr>
        <w:t>PIĄTEK</w:t>
      </w:r>
    </w:p>
    <w:p w:rsidR="00B02C41" w:rsidRDefault="00B02C41" w:rsidP="0079044D">
      <w:p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D945AB" w:rsidRDefault="00D945AB" w:rsidP="001A775E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1D0A60" w:rsidRDefault="001D0A60" w:rsidP="00D945AB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„Jaki to ptak?”  - ćwiczenie słuchowe</w:t>
      </w:r>
    </w:p>
    <w:p w:rsidR="001D0A60" w:rsidRDefault="001D0A60" w:rsidP="001D0A60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1D0A60" w:rsidRDefault="001D0A60" w:rsidP="001D0A60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Słuchanie odgłosów ptaków i próba odgadywania ich nazw po samym dźwięku lub po dźwięku i zdjęciu podglądowym.</w:t>
      </w:r>
    </w:p>
    <w:p w:rsidR="001D0A60" w:rsidRDefault="001D0A60" w:rsidP="001D0A60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1D0A60" w:rsidRDefault="001D0A60" w:rsidP="001D0A60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hyperlink r:id="rId8" w:history="1">
        <w:r w:rsidRPr="000E1B06">
          <w:rPr>
            <w:rStyle w:val="Hipercze"/>
            <w:rFonts w:cs="Arial"/>
            <w:sz w:val="28"/>
            <w:szCs w:val="28"/>
          </w:rPr>
          <w:t>https://www.you</w:t>
        </w:r>
        <w:r w:rsidRPr="000E1B06">
          <w:rPr>
            <w:rStyle w:val="Hipercze"/>
            <w:rFonts w:cs="Arial"/>
            <w:sz w:val="28"/>
            <w:szCs w:val="28"/>
          </w:rPr>
          <w:t>t</w:t>
        </w:r>
        <w:r w:rsidRPr="000E1B06">
          <w:rPr>
            <w:rStyle w:val="Hipercze"/>
            <w:rFonts w:cs="Arial"/>
            <w:sz w:val="28"/>
            <w:szCs w:val="28"/>
          </w:rPr>
          <w:t>ube.com</w:t>
        </w:r>
        <w:r w:rsidRPr="000E1B06">
          <w:rPr>
            <w:rStyle w:val="Hipercze"/>
            <w:rFonts w:cs="Arial"/>
            <w:sz w:val="28"/>
            <w:szCs w:val="28"/>
          </w:rPr>
          <w:t>/</w:t>
        </w:r>
        <w:r w:rsidRPr="000E1B06">
          <w:rPr>
            <w:rStyle w:val="Hipercze"/>
            <w:rFonts w:cs="Arial"/>
            <w:sz w:val="28"/>
            <w:szCs w:val="28"/>
          </w:rPr>
          <w:t>watch?v=6EEyZzRAYlw</w:t>
        </w:r>
      </w:hyperlink>
    </w:p>
    <w:p w:rsidR="001D0A60" w:rsidRPr="001D0A60" w:rsidRDefault="001D0A60" w:rsidP="001D0A60">
      <w:p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1D0A60" w:rsidRDefault="001D0A60" w:rsidP="001D0A60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D945AB" w:rsidRDefault="00E012FB" w:rsidP="001D0A60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 xml:space="preserve">„Zamieniamy się w ptaki” – zabawa ruchowo-naśladowcza </w:t>
      </w:r>
    </w:p>
    <w:p w:rsidR="001D0A60" w:rsidRDefault="001D0A60" w:rsidP="00D945AB">
      <w:p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D945AB" w:rsidRDefault="00D945AB" w:rsidP="00D945AB">
      <w:p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Dziecko chodzi po pokoju lub ogrodzie</w:t>
      </w:r>
      <w:r w:rsidR="00E012FB">
        <w:rPr>
          <w:rFonts w:cs="Arial"/>
          <w:color w:val="222222"/>
          <w:sz w:val="28"/>
          <w:szCs w:val="28"/>
        </w:rPr>
        <w:t>, a</w:t>
      </w:r>
      <w:r>
        <w:rPr>
          <w:rFonts w:cs="Arial"/>
          <w:color w:val="222222"/>
          <w:sz w:val="28"/>
          <w:szCs w:val="28"/>
        </w:rPr>
        <w:t xml:space="preserve"> </w:t>
      </w:r>
      <w:r w:rsidR="00E012FB">
        <w:rPr>
          <w:rFonts w:cs="Arial"/>
          <w:color w:val="222222"/>
          <w:sz w:val="28"/>
          <w:szCs w:val="28"/>
        </w:rPr>
        <w:t>na hasło rodzica „Bocian” podnosi wysoko nogi, naśladując chód bociana, następnie staje na jednej nodze jak bocian. Na kolejny sygnał ustalony z rodzicem (np. klaśnięcie) dziecko chodzi w różnych kierunkach. Na hasło „Wrona” – zatrzymują się i kraczą kra kra kra. Na hasło „Wróbelek” wołają ćwir ćwir ćwir, naśladując lot ptaka.</w:t>
      </w:r>
    </w:p>
    <w:p w:rsidR="00E012FB" w:rsidRDefault="00E012FB" w:rsidP="00D945AB">
      <w:p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587944" w:rsidRDefault="00587944" w:rsidP="00587944">
      <w:pPr>
        <w:pStyle w:val="Akapitzlist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Rodzic</w:t>
      </w:r>
      <w:r w:rsidRPr="00587944">
        <w:rPr>
          <w:rFonts w:cs="Arial"/>
          <w:color w:val="222222"/>
          <w:sz w:val="28"/>
          <w:szCs w:val="28"/>
        </w:rPr>
        <w:t xml:space="preserve"> mówi zdania o tematyce wiosennej a dzieci określają ich logiczność:</w:t>
      </w:r>
      <w:r>
        <w:rPr>
          <w:rFonts w:cs="Arial"/>
          <w:color w:val="222222"/>
          <w:sz w:val="28"/>
          <w:szCs w:val="28"/>
        </w:rPr>
        <w:t xml:space="preserve"> prawda lub fałsz</w:t>
      </w:r>
      <w:r w:rsidRPr="00587944">
        <w:rPr>
          <w:rFonts w:cs="Arial"/>
          <w:color w:val="222222"/>
          <w:sz w:val="28"/>
          <w:szCs w:val="28"/>
        </w:rPr>
        <w:t>.</w:t>
      </w:r>
      <w:r>
        <w:rPr>
          <w:rFonts w:cs="Arial"/>
          <w:color w:val="222222"/>
          <w:sz w:val="28"/>
          <w:szCs w:val="28"/>
        </w:rPr>
        <w:t xml:space="preserve">  Można wspólnie określić ruch jaki wykona dziecko, np. w przypadku zdania prawdziwego podniesie do góry dowolnie wybrany rekwizyt, a w przypadku zdania fałszywego położy go na kolanach.  </w:t>
      </w:r>
    </w:p>
    <w:p w:rsidR="00587944" w:rsidRDefault="00587944" w:rsidP="00587944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587944" w:rsidRDefault="00587944" w:rsidP="00587944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Przykładowe zdania:</w:t>
      </w:r>
    </w:p>
    <w:p w:rsidR="00587944" w:rsidRPr="00587944" w:rsidRDefault="00587944" w:rsidP="00587944">
      <w:pPr>
        <w:pStyle w:val="Akapitzlist"/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Na łące rośnie wysoka trawa, a w niej są biedronki, koniki polne, motyle.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Pszczoły zbierają nektar z kwiatów i robią z nich lizaki.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 xml:space="preserve"> Wiosną na łące dzieci lepią bałwana.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 xml:space="preserve"> Po łące przechadza się bocian i szuka żabek na śniadanie.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 xml:space="preserve"> A żabki chowają się przed nim w trawie i wołają kra, kra.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 xml:space="preserve"> Teraz jest pora roku, którą nazywamy Jesień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Teraz jest pora roku, którą nazywamy Zima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Teraz jest pora roku, którą nazywamy Wiosna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 xml:space="preserve">Są trzy pory roku.                                                                  </w:t>
      </w:r>
    </w:p>
    <w:p w:rsidR="00587944" w:rsidRPr="00587944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Wiosną niedźwiedzie zapadają w sen zimowy.</w:t>
      </w:r>
    </w:p>
    <w:p w:rsidR="00D945AB" w:rsidRDefault="00587944" w:rsidP="00587944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 w:rsidRPr="00587944">
        <w:rPr>
          <w:rFonts w:cs="Arial"/>
          <w:color w:val="222222"/>
          <w:sz w:val="28"/>
          <w:szCs w:val="28"/>
        </w:rPr>
        <w:t>Krokusy, przebiśniegi i pierwiosnki to pierwsze wiosenne kwiaty.</w:t>
      </w:r>
    </w:p>
    <w:p w:rsidR="00B5158B" w:rsidRPr="00A01E65" w:rsidRDefault="00587944" w:rsidP="00A01E65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cs="Arial"/>
          <w:color w:val="222222"/>
          <w:sz w:val="28"/>
          <w:szCs w:val="28"/>
        </w:rPr>
      </w:pPr>
      <w:r>
        <w:rPr>
          <w:rFonts w:cs="Arial"/>
          <w:color w:val="222222"/>
          <w:sz w:val="28"/>
          <w:szCs w:val="28"/>
        </w:rPr>
        <w:t>Bociany wracają na wiosnę do Polski.</w:t>
      </w:r>
    </w:p>
    <w:p w:rsidR="00B33EE3" w:rsidRDefault="00C61E96" w:rsidP="00587944">
      <w:pPr>
        <w:pStyle w:val="Akapitzlist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„Bocian” – praca plastyczna</w:t>
      </w:r>
      <w:r w:rsidR="00A01E65">
        <w:rPr>
          <w:sz w:val="28"/>
          <w:szCs w:val="28"/>
        </w:rPr>
        <w:t xml:space="preserve">. Postarajmy się, aby jak najwięcej czynności dziecko wykonało samodzielnie </w:t>
      </w:r>
      <w:r w:rsidR="00A01E65" w:rsidRPr="00A01E65">
        <w:rPr>
          <w:sz w:val="28"/>
          <w:szCs w:val="28"/>
        </w:rPr>
        <w:sym w:font="Wingdings" w:char="F04A"/>
      </w:r>
    </w:p>
    <w:p w:rsidR="00C61E96" w:rsidRDefault="00C61E96" w:rsidP="00C61E96">
      <w:pPr>
        <w:pStyle w:val="Akapitzlist"/>
        <w:rPr>
          <w:sz w:val="28"/>
          <w:szCs w:val="28"/>
        </w:rPr>
      </w:pPr>
    </w:p>
    <w:p w:rsidR="00C61E96" w:rsidRPr="00C61E96" w:rsidRDefault="00C61E96" w:rsidP="00C61E96">
      <w:pPr>
        <w:pStyle w:val="Akapitzlist"/>
        <w:numPr>
          <w:ilvl w:val="0"/>
          <w:numId w:val="16"/>
        </w:numPr>
        <w:rPr>
          <w:sz w:val="28"/>
          <w:szCs w:val="28"/>
        </w:rPr>
      </w:pPr>
      <w:r w:rsidRPr="00C61E96">
        <w:rPr>
          <w:sz w:val="28"/>
          <w:szCs w:val="28"/>
        </w:rPr>
        <w:t>Na białą kartkę kładziemy talerz i szklankę (dnem do góry) i obrysowujemy ich kształt.</w:t>
      </w:r>
    </w:p>
    <w:p w:rsidR="00C61E96" w:rsidRPr="00C61E96" w:rsidRDefault="00C61E96" w:rsidP="00C61E96">
      <w:pPr>
        <w:pStyle w:val="Akapitzlist"/>
        <w:numPr>
          <w:ilvl w:val="0"/>
          <w:numId w:val="16"/>
        </w:numPr>
        <w:rPr>
          <w:sz w:val="28"/>
          <w:szCs w:val="28"/>
        </w:rPr>
      </w:pPr>
      <w:r w:rsidRPr="00C61E96">
        <w:rPr>
          <w:sz w:val="28"/>
          <w:szCs w:val="28"/>
        </w:rPr>
        <w:t>Wycinamy dwa kółka.</w:t>
      </w:r>
    </w:p>
    <w:p w:rsidR="00C61E96" w:rsidRPr="00C61E96" w:rsidRDefault="00C61E96" w:rsidP="00C61E96">
      <w:pPr>
        <w:pStyle w:val="Akapitzlist"/>
        <w:numPr>
          <w:ilvl w:val="0"/>
          <w:numId w:val="16"/>
        </w:numPr>
        <w:rPr>
          <w:sz w:val="28"/>
          <w:szCs w:val="28"/>
        </w:rPr>
      </w:pPr>
      <w:r w:rsidRPr="00C61E96">
        <w:rPr>
          <w:sz w:val="28"/>
          <w:szCs w:val="28"/>
        </w:rPr>
        <w:t>Sięgamy po białą kartkę, kładziemy ją w poziomie i odcinamy pasek. Powstanie z niego szyja.</w:t>
      </w:r>
    </w:p>
    <w:p w:rsidR="00C61E96" w:rsidRDefault="0011146D" w:rsidP="00C61E96">
      <w:pPr>
        <w:pStyle w:val="Akapitzlist"/>
        <w:numPr>
          <w:ilvl w:val="0"/>
          <w:numId w:val="16"/>
        </w:num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-1176020</wp:posOffset>
            </wp:positionH>
            <wp:positionV relativeFrom="margin">
              <wp:posOffset>3986530</wp:posOffset>
            </wp:positionV>
            <wp:extent cx="7762875" cy="5360670"/>
            <wp:effectExtent l="19050" t="0" r="9525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3172" t="14706" r="12803" b="3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536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1E96" w:rsidRPr="00C61E96">
        <w:rPr>
          <w:sz w:val="28"/>
          <w:szCs w:val="28"/>
        </w:rPr>
        <w:t>Z pozostałej części białej kartki tworzymy oczy. Mogą być okrągłe lub owalne. Rysujemy je ołówkiem i wycinamy.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5. Sięgamy po czerwoną kartkę. Kładziemy ją w pionie i wycinamy dwa długie paski (wzdłuż kartki). Powstaną z nich nogi bociana. Pozostał</w:t>
      </w:r>
      <w:r>
        <w:rPr>
          <w:sz w:val="28"/>
          <w:szCs w:val="28"/>
        </w:rPr>
        <w:t>ą część kartki składamy na pół.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 xml:space="preserve">6. Sięgamy po złożoną na pół czerwoną kartkę i rysujemy długi, wąski trójkąt. </w:t>
      </w:r>
      <w:r w:rsidRPr="0011146D">
        <w:rPr>
          <w:sz w:val="28"/>
          <w:szCs w:val="28"/>
        </w:rPr>
        <w:lastRenderedPageBreak/>
        <w:t>Następnie wycinamy go. W ten sp</w:t>
      </w:r>
      <w:r>
        <w:rPr>
          <w:sz w:val="28"/>
          <w:szCs w:val="28"/>
        </w:rPr>
        <w:t>osób powstanie otwierany dziób.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7. Na zdjęciu numer siedem możesz zobaczyć jak powinien wyglądać wycię</w:t>
      </w:r>
      <w:r>
        <w:rPr>
          <w:sz w:val="28"/>
          <w:szCs w:val="28"/>
        </w:rPr>
        <w:t>ty dziób.</w:t>
      </w:r>
    </w:p>
    <w:p w:rsidR="00C61E96" w:rsidRDefault="0011146D" w:rsidP="001114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972820</wp:posOffset>
            </wp:positionV>
            <wp:extent cx="6543675" cy="4781550"/>
            <wp:effectExtent l="19050" t="0" r="9525" b="0"/>
            <wp:wrapThrough wrapText="bothSides">
              <wp:wrapPolygon edited="0">
                <wp:start x="-63" y="0"/>
                <wp:lineTo x="-63" y="21514"/>
                <wp:lineTo x="21631" y="21514"/>
                <wp:lineTo x="21631" y="0"/>
                <wp:lineTo x="-63" y="0"/>
              </wp:wrapPolygon>
            </wp:wrapThrough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3803" t="15179" r="13597" b="34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1146D">
        <w:rPr>
          <w:sz w:val="28"/>
          <w:szCs w:val="28"/>
        </w:rPr>
        <w:t>8. Mamy już wszystkie elementy potrzebne do zrobienia bociana:  dwa białe kółka (duże i małe), dwa białe kółeczka na oczy, biały pasek, dwa czerwone paski. Przygotuj jeszcze kartkę w wybranym kolorze na tło.</w:t>
      </w:r>
    </w:p>
    <w:p w:rsidR="0011146D" w:rsidRDefault="0011146D" w:rsidP="0011146D">
      <w:pPr>
        <w:rPr>
          <w:sz w:val="28"/>
          <w:szCs w:val="28"/>
        </w:rPr>
      </w:pPr>
    </w:p>
    <w:p w:rsidR="0011146D" w:rsidRDefault="0011146D" w:rsidP="0011146D">
      <w:pPr>
        <w:rPr>
          <w:sz w:val="28"/>
          <w:szCs w:val="28"/>
        </w:rPr>
      </w:pP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9. Sięgamy po więk</w:t>
      </w:r>
      <w:r>
        <w:rPr>
          <w:sz w:val="28"/>
          <w:szCs w:val="28"/>
        </w:rPr>
        <w:t>sze kółko i składamy je na pół.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10. Bocian ma też czarne pióra. Zatem malujemy je czarną kredką lub pisakiem. Kolorujemy brzeg półkola, ale tylko do poło</w:t>
      </w:r>
      <w:r>
        <w:rPr>
          <w:sz w:val="28"/>
          <w:szCs w:val="28"/>
        </w:rPr>
        <w:t>wy. Zobacz na zdjęciu numer 10.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lastRenderedPageBreak/>
        <w:t>11. Teraz robimy „piórka”. W tym celu nacinamy pod skosem część pokolorowaną na czarno. Zwróć uwagę na to by nacinać  tylko wierzchnią warstwę naszego półkola. Tyłu nie nacinamy, ponieważ bę</w:t>
      </w:r>
      <w:r>
        <w:rPr>
          <w:sz w:val="28"/>
          <w:szCs w:val="28"/>
        </w:rPr>
        <w:t>dziemy go przyklejać do kartki.</w:t>
      </w:r>
    </w:p>
    <w:p w:rsidR="0011146D" w:rsidRDefault="0011146D" w:rsidP="0011146D">
      <w:pPr>
        <w:rPr>
          <w:sz w:val="28"/>
          <w:szCs w:val="28"/>
        </w:rPr>
      </w:pPr>
      <w:r>
        <w:rPr>
          <w:sz w:val="28"/>
          <w:szCs w:val="28"/>
        </w:rPr>
        <w:t>12. Możemy</w:t>
      </w:r>
      <w:r w:rsidRPr="0011146D">
        <w:rPr>
          <w:sz w:val="28"/>
          <w:szCs w:val="28"/>
        </w:rPr>
        <w:t xml:space="preserve"> dodatkowo „podkręcić” naciętą część kartki. Sięgamy po kredkę, przykładamy ją do naciętego paseczka i delikatnie przeciągamy. Trzeba uważać, żeby nie oderwać piórka</w:t>
      </w:r>
      <w:r>
        <w:rPr>
          <w:sz w:val="28"/>
          <w:szCs w:val="28"/>
        </w:rPr>
        <w:t>.</w:t>
      </w:r>
    </w:p>
    <w:p w:rsidR="0011146D" w:rsidRDefault="0011146D" w:rsidP="001114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315595</wp:posOffset>
            </wp:positionV>
            <wp:extent cx="6569075" cy="4657725"/>
            <wp:effectExtent l="19050" t="0" r="3175" b="0"/>
            <wp:wrapThrough wrapText="bothSides">
              <wp:wrapPolygon edited="0">
                <wp:start x="-63" y="0"/>
                <wp:lineTo x="-63" y="21556"/>
                <wp:lineTo x="21610" y="21556"/>
                <wp:lineTo x="21610" y="0"/>
                <wp:lineTo x="-63" y="0"/>
              </wp:wrapPolygon>
            </wp:wrapThrough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3967" t="14584" r="12072" b="3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46D" w:rsidRDefault="0011146D" w:rsidP="0011146D">
      <w:pPr>
        <w:rPr>
          <w:sz w:val="28"/>
          <w:szCs w:val="28"/>
        </w:rPr>
      </w:pPr>
    </w:p>
    <w:p w:rsidR="00C61E96" w:rsidRDefault="00C61E96" w:rsidP="00C61E96">
      <w:pPr>
        <w:rPr>
          <w:sz w:val="28"/>
          <w:szCs w:val="28"/>
        </w:rPr>
      </w:pP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13. Czarnym pisakiem kolorujemy oko. Gotowe oczy przyklejamy na kółko, k</w:t>
      </w:r>
      <w:r>
        <w:rPr>
          <w:sz w:val="28"/>
          <w:szCs w:val="28"/>
        </w:rPr>
        <w:t>tóre odrysowaliśmy od szklanki.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lastRenderedPageBreak/>
        <w:t>14. Czas na nogi naszego bociana. Sięgamy po dwa czerwone paski. Młodsze dzieci mogą je od razu przykleić do kartki i zagiąć na samym dole ( jak stopy). Starsze dzieci składają każ</w:t>
      </w:r>
      <w:r>
        <w:rPr>
          <w:sz w:val="28"/>
          <w:szCs w:val="28"/>
        </w:rPr>
        <w:t>dy czerwony pasek w harmonijkę.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15. Delikatnie rozkładamy harmonijkę. Gotowe nogi przyklejamy na dole kartki. Jeśli na końcu okaże się, że jedna noga jest dłuższ</w:t>
      </w:r>
      <w:r>
        <w:rPr>
          <w:sz w:val="28"/>
          <w:szCs w:val="28"/>
        </w:rPr>
        <w:t>a, to można odciąć ten kawałek.</w:t>
      </w:r>
    </w:p>
    <w:p w:rsid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16. Teraz przyklejamy wcześniej przygotowany brzuch, czyli nasze półkole z naciętymi piórkami.</w:t>
      </w:r>
    </w:p>
    <w:p w:rsidR="0011146D" w:rsidRDefault="008B4DF8" w:rsidP="001114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-461645</wp:posOffset>
            </wp:positionH>
            <wp:positionV relativeFrom="paragraph">
              <wp:posOffset>382270</wp:posOffset>
            </wp:positionV>
            <wp:extent cx="6393815" cy="4476750"/>
            <wp:effectExtent l="19050" t="0" r="6985" b="0"/>
            <wp:wrapThrough wrapText="bothSides">
              <wp:wrapPolygon edited="0">
                <wp:start x="-64" y="0"/>
                <wp:lineTo x="-64" y="21508"/>
                <wp:lineTo x="21624" y="21508"/>
                <wp:lineTo x="21624" y="0"/>
                <wp:lineTo x="-64" y="0"/>
              </wp:wrapPolygon>
            </wp:wrapThrough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3471" t="15089" r="13366" b="35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46D" w:rsidRDefault="0011146D" w:rsidP="0011146D">
      <w:pPr>
        <w:rPr>
          <w:sz w:val="28"/>
          <w:szCs w:val="28"/>
        </w:rPr>
      </w:pPr>
    </w:p>
    <w:p w:rsidR="0011146D" w:rsidRDefault="0011146D" w:rsidP="0011146D">
      <w:pPr>
        <w:rPr>
          <w:sz w:val="28"/>
          <w:szCs w:val="28"/>
        </w:rPr>
      </w:pP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17. Sięgamy po biały pasek i przykładamy do brzucha. Jeśli szyja okaże się za długa, to odcinamy nie potrzebny kawałe</w:t>
      </w:r>
      <w:r>
        <w:rPr>
          <w:sz w:val="28"/>
          <w:szCs w:val="28"/>
        </w:rPr>
        <w:t>k. Przyklejamy szyję na kartkę.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lastRenderedPageBreak/>
        <w:t>18. Przyklejamy głowę. M</w:t>
      </w:r>
      <w:r>
        <w:rPr>
          <w:sz w:val="28"/>
          <w:szCs w:val="28"/>
        </w:rPr>
        <w:t>oże wystawać lekko poza kartkę.</w:t>
      </w:r>
    </w:p>
    <w:p w:rsidR="0011146D" w:rsidRP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19. Czas na ostatni element- dziób. Lekko zaginamy jego końcówkę (patrz zdjęcie numer 19) . Robimy to, żeby nasz dziób lepiej s</w:t>
      </w:r>
      <w:r>
        <w:rPr>
          <w:sz w:val="28"/>
          <w:szCs w:val="28"/>
        </w:rPr>
        <w:t>ię otwierał i ładniej wyglądał.</w:t>
      </w:r>
    </w:p>
    <w:p w:rsidR="0011146D" w:rsidRDefault="0011146D" w:rsidP="0011146D">
      <w:pPr>
        <w:rPr>
          <w:sz w:val="28"/>
          <w:szCs w:val="28"/>
        </w:rPr>
      </w:pPr>
      <w:r w:rsidRPr="0011146D">
        <w:rPr>
          <w:sz w:val="28"/>
          <w:szCs w:val="28"/>
        </w:rPr>
        <w:t>20. Smarujemy klejem wcześniej zagiętą końcówkę i przyklejamy długi dziób.</w:t>
      </w:r>
    </w:p>
    <w:p w:rsidR="0011146D" w:rsidRDefault="008B4DF8" w:rsidP="001114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321945</wp:posOffset>
            </wp:positionV>
            <wp:extent cx="5422900" cy="3781425"/>
            <wp:effectExtent l="19050" t="0" r="6350" b="0"/>
            <wp:wrapThrough wrapText="bothSides">
              <wp:wrapPolygon edited="0">
                <wp:start x="-76" y="0"/>
                <wp:lineTo x="-76" y="21546"/>
                <wp:lineTo x="21625" y="21546"/>
                <wp:lineTo x="21625" y="0"/>
                <wp:lineTo x="-76" y="0"/>
              </wp:wrapPolygon>
            </wp:wrapThrough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2378" t="14465" r="13255" b="33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46D" w:rsidRDefault="0011146D" w:rsidP="0011146D">
      <w:pPr>
        <w:rPr>
          <w:sz w:val="28"/>
          <w:szCs w:val="28"/>
        </w:rPr>
      </w:pPr>
    </w:p>
    <w:p w:rsidR="0011146D" w:rsidRPr="00C61E96" w:rsidRDefault="0011146D" w:rsidP="0011146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-4913630</wp:posOffset>
            </wp:positionH>
            <wp:positionV relativeFrom="paragraph">
              <wp:posOffset>3330575</wp:posOffset>
            </wp:positionV>
            <wp:extent cx="4679950" cy="2867025"/>
            <wp:effectExtent l="19050" t="0" r="6350" b="0"/>
            <wp:wrapThrough wrapText="bothSides">
              <wp:wrapPolygon edited="0">
                <wp:start x="-88" y="0"/>
                <wp:lineTo x="-88" y="21528"/>
                <wp:lineTo x="21629" y="21528"/>
                <wp:lineTo x="21629" y="0"/>
                <wp:lineTo x="-88" y="0"/>
              </wp:wrapPolygon>
            </wp:wrapThrough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2645" t="14592" r="12562" b="3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1146D" w:rsidRPr="00C61E96" w:rsidSect="006550A3"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7BC2" w:rsidRDefault="00B17BC2" w:rsidP="00322108">
      <w:pPr>
        <w:spacing w:after="0" w:line="240" w:lineRule="auto"/>
      </w:pPr>
      <w:r>
        <w:separator/>
      </w:r>
    </w:p>
  </w:endnote>
  <w:endnote w:type="continuationSeparator" w:id="1">
    <w:p w:rsidR="00B17BC2" w:rsidRDefault="00B17BC2" w:rsidP="003221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12113454"/>
      <w:docPartObj>
        <w:docPartGallery w:val="Page Numbers (Bottom of Page)"/>
        <w:docPartUnique/>
      </w:docPartObj>
    </w:sdtPr>
    <w:sdtContent>
      <w:p w:rsidR="00322108" w:rsidRDefault="00A56EF7">
        <w:pPr>
          <w:pStyle w:val="Stopka"/>
          <w:jc w:val="center"/>
        </w:pPr>
        <w:fldSimple w:instr=" PAGE   \* MERGEFORMAT ">
          <w:r w:rsidR="00A01E65">
            <w:rPr>
              <w:noProof/>
            </w:rPr>
            <w:t>1</w:t>
          </w:r>
        </w:fldSimple>
      </w:p>
    </w:sdtContent>
  </w:sdt>
  <w:p w:rsidR="00322108" w:rsidRDefault="00322108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7BC2" w:rsidRDefault="00B17BC2" w:rsidP="00322108">
      <w:pPr>
        <w:spacing w:after="0" w:line="240" w:lineRule="auto"/>
      </w:pPr>
      <w:r>
        <w:separator/>
      </w:r>
    </w:p>
  </w:footnote>
  <w:footnote w:type="continuationSeparator" w:id="1">
    <w:p w:rsidR="00B17BC2" w:rsidRDefault="00B17BC2" w:rsidP="003221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23CD2"/>
    <w:multiLevelType w:val="hybridMultilevel"/>
    <w:tmpl w:val="6C1CC5DE"/>
    <w:lvl w:ilvl="0" w:tplc="255826A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EE2104"/>
    <w:multiLevelType w:val="hybridMultilevel"/>
    <w:tmpl w:val="8F46F3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4F46D9"/>
    <w:multiLevelType w:val="hybridMultilevel"/>
    <w:tmpl w:val="BCB4B42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6AE384E"/>
    <w:multiLevelType w:val="hybridMultilevel"/>
    <w:tmpl w:val="E780AEB2"/>
    <w:lvl w:ilvl="0" w:tplc="0E6C81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8CD178D"/>
    <w:multiLevelType w:val="hybridMultilevel"/>
    <w:tmpl w:val="5AB2D0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E44CE0"/>
    <w:multiLevelType w:val="multilevel"/>
    <w:tmpl w:val="DFAED1C4"/>
    <w:lvl w:ilvl="0">
      <w:start w:val="24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nsid w:val="2065045F"/>
    <w:multiLevelType w:val="hybridMultilevel"/>
    <w:tmpl w:val="CAEC3E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C6545E"/>
    <w:multiLevelType w:val="multilevel"/>
    <w:tmpl w:val="BBD6774E"/>
    <w:lvl w:ilvl="0">
      <w:start w:val="9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4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>
    <w:nsid w:val="37BA2AF4"/>
    <w:multiLevelType w:val="hybridMultilevel"/>
    <w:tmpl w:val="339E7CD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478502CF"/>
    <w:multiLevelType w:val="hybridMultilevel"/>
    <w:tmpl w:val="4644EB0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93E1380"/>
    <w:multiLevelType w:val="hybridMultilevel"/>
    <w:tmpl w:val="8DB01386"/>
    <w:lvl w:ilvl="0" w:tplc="8BB070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D4A664F"/>
    <w:multiLevelType w:val="hybridMultilevel"/>
    <w:tmpl w:val="E9F868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4A0587E"/>
    <w:multiLevelType w:val="hybridMultilevel"/>
    <w:tmpl w:val="3236BE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91B1946"/>
    <w:multiLevelType w:val="hybridMultilevel"/>
    <w:tmpl w:val="4F78311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156207"/>
    <w:multiLevelType w:val="hybridMultilevel"/>
    <w:tmpl w:val="0A442250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">
    <w:nsid w:val="764A4D5B"/>
    <w:multiLevelType w:val="hybridMultilevel"/>
    <w:tmpl w:val="77DA58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B7870D0"/>
    <w:multiLevelType w:val="hybridMultilevel"/>
    <w:tmpl w:val="D63C46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3"/>
  </w:num>
  <w:num w:numId="3">
    <w:abstractNumId w:val="4"/>
  </w:num>
  <w:num w:numId="4">
    <w:abstractNumId w:val="1"/>
  </w:num>
  <w:num w:numId="5">
    <w:abstractNumId w:val="6"/>
  </w:num>
  <w:num w:numId="6">
    <w:abstractNumId w:val="9"/>
  </w:num>
  <w:num w:numId="7">
    <w:abstractNumId w:val="11"/>
  </w:num>
  <w:num w:numId="8">
    <w:abstractNumId w:val="14"/>
  </w:num>
  <w:num w:numId="9">
    <w:abstractNumId w:val="0"/>
  </w:num>
  <w:num w:numId="10">
    <w:abstractNumId w:val="2"/>
  </w:num>
  <w:num w:numId="11">
    <w:abstractNumId w:val="5"/>
  </w:num>
  <w:num w:numId="12">
    <w:abstractNumId w:val="16"/>
  </w:num>
  <w:num w:numId="13">
    <w:abstractNumId w:val="8"/>
  </w:num>
  <w:num w:numId="14">
    <w:abstractNumId w:val="15"/>
  </w:num>
  <w:num w:numId="15">
    <w:abstractNumId w:val="10"/>
  </w:num>
  <w:num w:numId="16">
    <w:abstractNumId w:val="3"/>
  </w:num>
  <w:num w:numId="1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3068B"/>
    <w:rsid w:val="0011146D"/>
    <w:rsid w:val="00166D6F"/>
    <w:rsid w:val="001A775E"/>
    <w:rsid w:val="001B0281"/>
    <w:rsid w:val="001B0604"/>
    <w:rsid w:val="001C4CA3"/>
    <w:rsid w:val="001D0A60"/>
    <w:rsid w:val="00226E45"/>
    <w:rsid w:val="00281073"/>
    <w:rsid w:val="003108F7"/>
    <w:rsid w:val="00322108"/>
    <w:rsid w:val="003525F5"/>
    <w:rsid w:val="00363EEC"/>
    <w:rsid w:val="00382075"/>
    <w:rsid w:val="003865A8"/>
    <w:rsid w:val="003B51EB"/>
    <w:rsid w:val="0043068B"/>
    <w:rsid w:val="0048330C"/>
    <w:rsid w:val="004F12D3"/>
    <w:rsid w:val="004F29BB"/>
    <w:rsid w:val="0052253A"/>
    <w:rsid w:val="00572B78"/>
    <w:rsid w:val="0058120D"/>
    <w:rsid w:val="00587944"/>
    <w:rsid w:val="005E1DB7"/>
    <w:rsid w:val="005E54F9"/>
    <w:rsid w:val="006550A3"/>
    <w:rsid w:val="006969DE"/>
    <w:rsid w:val="00701B99"/>
    <w:rsid w:val="0079044D"/>
    <w:rsid w:val="007925F7"/>
    <w:rsid w:val="007B626E"/>
    <w:rsid w:val="007E7221"/>
    <w:rsid w:val="00821F66"/>
    <w:rsid w:val="008B4DF8"/>
    <w:rsid w:val="008C4D6C"/>
    <w:rsid w:val="008E56B5"/>
    <w:rsid w:val="00930712"/>
    <w:rsid w:val="00930BF5"/>
    <w:rsid w:val="009669C8"/>
    <w:rsid w:val="00A01E65"/>
    <w:rsid w:val="00A56EF7"/>
    <w:rsid w:val="00A913D4"/>
    <w:rsid w:val="00B02C41"/>
    <w:rsid w:val="00B17BC2"/>
    <w:rsid w:val="00B33EE3"/>
    <w:rsid w:val="00B5158B"/>
    <w:rsid w:val="00B556F6"/>
    <w:rsid w:val="00BA2B4D"/>
    <w:rsid w:val="00BF0F56"/>
    <w:rsid w:val="00C56169"/>
    <w:rsid w:val="00C61E96"/>
    <w:rsid w:val="00CD451A"/>
    <w:rsid w:val="00D945AB"/>
    <w:rsid w:val="00DB001E"/>
    <w:rsid w:val="00DD6506"/>
    <w:rsid w:val="00E012FB"/>
    <w:rsid w:val="00EB7A92"/>
    <w:rsid w:val="00F363F7"/>
    <w:rsid w:val="00F64591"/>
    <w:rsid w:val="00F92AE1"/>
    <w:rsid w:val="00FF2B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550A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5E54F9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5E5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E54F9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3865A8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3221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322108"/>
  </w:style>
  <w:style w:type="paragraph" w:styleId="Stopka">
    <w:name w:val="footer"/>
    <w:basedOn w:val="Normalny"/>
    <w:link w:val="StopkaZnak"/>
    <w:uiPriority w:val="99"/>
    <w:unhideWhenUsed/>
    <w:rsid w:val="0032210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22108"/>
  </w:style>
  <w:style w:type="character" w:styleId="UyteHipercze">
    <w:name w:val="FollowedHyperlink"/>
    <w:basedOn w:val="Domylnaczcionkaakapitu"/>
    <w:uiPriority w:val="99"/>
    <w:semiHidden/>
    <w:unhideWhenUsed/>
    <w:rsid w:val="001D0A6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8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6EEyZzRAYlw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41ABB1-4B55-4947-9A94-BC569BEA4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6</Pages>
  <Words>612</Words>
  <Characters>3675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Kamilka</dc:creator>
  <cp:lastModifiedBy>Kamilka</cp:lastModifiedBy>
  <cp:revision>6</cp:revision>
  <dcterms:created xsi:type="dcterms:W3CDTF">2021-04-03T17:57:00Z</dcterms:created>
  <dcterms:modified xsi:type="dcterms:W3CDTF">2021-04-07T17:55:00Z</dcterms:modified>
</cp:coreProperties>
</file>